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drawing>
          <wp:inline xmlns:a="http://schemas.openxmlformats.org/drawingml/2006/main" xmlns:pic="http://schemas.openxmlformats.org/drawingml/2006/picture">
            <wp:extent cx="1691640" cy="580233"/>
            <wp:docPr id="1" name="Picture 1"/>
            <wp:cNvGraphicFramePr>
              <a:graphicFrameLocks noChangeAspect="1"/>
            </wp:cNvGraphicFramePr>
            <a:graphic>
              <a:graphicData uri="http://schemas.openxmlformats.org/drawingml/2006/picture">
                <pic:pic>
                  <pic:nvPicPr>
                    <pic:cNvPr id="0" name="ins-mktg-tag.png"/>
                    <pic:cNvPicPr/>
                  </pic:nvPicPr>
                  <pic:blipFill>
                    <a:blip r:embed="rId9"/>
                    <a:stretch>
                      <a:fillRect/>
                    </a:stretch>
                  </pic:blipFill>
                  <pic:spPr>
                    <a:xfrm>
                      <a:off x="0" y="0"/>
                      <a:ext cx="1691640" cy="580233"/>
                    </a:xfrm>
                    <a:prstGeom prst="rect"/>
                  </pic:spPr>
                </pic:pic>
              </a:graphicData>
            </a:graphic>
          </wp:inline>
        </w:drawing>
      </w:r>
    </w:p>
    <w:p>
      <w:pPr>
        <w:pStyle w:val="Title"/>
      </w:pPr>
      <w:r>
        <w:rPr>
          <w:rFonts w:ascii="Arial" w:hAnsi="Arial"/>
          <w:color w:val="082E6F"/>
          <w:sz w:val="48"/>
        </w:rPr>
        <w:t>Campaign Email Templates</w:t>
      </w:r>
    </w:p>
    <w:p>
      <w:pPr>
        <w:pStyle w:val="Heading1"/>
      </w:pPr>
      <w:r>
        <w:t>Workshop Invitation</w:t>
      </w:r>
    </w:p>
    <w:p>
      <w:r>
        <w:t>Subject: Learn what changed in Medicare for 2026</w:t>
      </w:r>
    </w:p>
    <w:p>
      <w:r>
        <w:t>Hi [FIRST NAME],</w:t>
      </w:r>
    </w:p>
    <w:p/>
    <w:p>
      <w:r>
        <w:t>You are invited to a Medicare education session on [DATE] at [TIME]. We will cover Medicare basics, enrollment timing, prescription drug considerations, and questions to ask before choosing coverage.</w:t>
      </w:r>
    </w:p>
    <w:p/>
    <w:p>
      <w:r>
        <w:t>RSVP: [LINK OR PHONE]</w:t>
      </w:r>
    </w:p>
    <w:p/>
    <w:p>
      <w:r>
        <w:t>Educational event only. No obligation to enroll.</w:t>
      </w:r>
    </w:p>
    <w:p>
      <w:pPr>
        <w:pStyle w:val="Heading1"/>
      </w:pPr>
      <w:r>
        <w:t>Appointment Offer</w:t>
      </w:r>
    </w:p>
    <w:p>
      <w:r>
        <w:t>Subject: Ready for your Medicare review?</w:t>
      </w:r>
    </w:p>
    <w:p>
      <w:r>
        <w:t>Hi [FIRST NAME],</w:t>
      </w:r>
    </w:p>
    <w:p/>
    <w:p>
      <w:r>
        <w:t>If you would like help reviewing Medicare options for 2026, I can walk through your doctors, prescriptions, pharmacy preferences, and budget priorities.</w:t>
      </w:r>
    </w:p>
    <w:p/>
    <w:p>
      <w:r>
        <w:t>Schedule here: [LINK]</w:t>
      </w:r>
    </w:p>
    <w:p/>
    <w:p>
      <w:r>
        <w:t>You should always review official Medicare.gov and plan materials before enrolling.</w:t>
      </w:r>
    </w:p>
    <w:p>
      <w:pPr>
        <w:pStyle w:val="Heading1"/>
      </w:pPr>
      <w:r>
        <w:t>Reminder Email</w:t>
      </w:r>
    </w:p>
    <w:p>
      <w:r>
        <w:t>Subject: Reminder: Medicare review on [DATE]</w:t>
      </w:r>
    </w:p>
    <w:p>
      <w:r>
        <w:t>Hi [FIRST NAME],</w:t>
      </w:r>
    </w:p>
    <w:p/>
    <w:p>
      <w:r>
        <w:t>This is a reminder of your Medicare review on [DATE] at [TIME]. Please bring your Medicare card, insurance cards, prescriptions, doctors, and preferred pharmacy information.</w:t>
      </w:r>
    </w:p>
    <w:p/>
    <w:p>
      <w:r>
        <w:t>Reply if you need to reschedule.</w:t>
      </w:r>
    </w:p>
    <w:p>
      <w:pPr>
        <w:pStyle w:val="Heading1"/>
      </w:pPr>
      <w:r>
        <w:t>Post-Appointment Follow-Up</w:t>
      </w:r>
    </w:p>
    <w:p>
      <w:r>
        <w:t>Subject: Thank you for meeting with me</w:t>
      </w:r>
    </w:p>
    <w:p>
      <w:r>
        <w:t>Hi [FIRST NAME],</w:t>
      </w:r>
    </w:p>
    <w:p/>
    <w:p>
      <w:r>
        <w:t>Thank you for meeting with me today. Based on our conversation, the next steps are:</w:t>
      </w:r>
    </w:p>
    <w:p/>
    <w:p>
      <w:r>
        <w:t>1. [NEXT STEP]</w:t>
      </w:r>
    </w:p>
    <w:p>
      <w:r>
        <w:t>2. [DOCUMENT NEEDED]</w:t>
      </w:r>
    </w:p>
    <w:p>
      <w:r>
        <w:t>3. [FOLLOW-UP DATE]</w:t>
      </w:r>
    </w:p>
    <w:p/>
    <w:p>
      <w:r>
        <w:t>Please contact me with any questions before making a coverage decision.</w:t>
      </w:r>
    </w:p>
    <w:p/>
    <w:p>
      <w:r>
        <w:rPr>
          <w:color w:val="506280"/>
          <w:sz w:val="16"/>
        </w:rPr>
        <w:t>Educational resource only. Not connected with or endorsed by the U.S. government or the federal Medicare program. Benefits, costs, networks, formularies, and enrollment rules may change. Always review official Medicare.gov materials and plan documents before enrolling.</w:t>
      </w:r>
    </w:p>
    <w:p>
      <w:r>
        <w:rPr>
          <w:color w:val="506280"/>
          <w:sz w:val="16"/>
        </w:rPr>
        <w:t>Sources: Medicare &amp; You 2026: https://www.medicare.gov/publications/10050-medicare-and-you.pdf; How Medicare Works with Other Insurance: https://www.medicare.gov/publications/02179-how-medicare-works-with-other-insurance.pdf; Your Medicare in 2026: What You Need to Know: https://www.medicare.gov/publications/12229-your-medicare-in-2026-what-you-need-to-know.pdf; Your Medicare Benefits: https://www.medicare.gov/publications/10116-your-medicare-benefits.pdf; 2026 Medicare Parts A &amp; B Premiums and Deductibles: https://www.cms.gov/newsroom/fact-sheets/2026-medicare-parts-b-premiums-deductibles</w:t>
      </w:r>
    </w:p>
    <w:sectPr w:rsidR="00FC693F" w:rsidRPr="0006063C" w:rsidSect="00034616">
      <w:pgSz w:w="12240" w:h="15840"/>
      <w:pgMar w:top="792" w:right="936" w:bottom="792"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